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1E" w:rsidRPr="004F0C37" w:rsidRDefault="00367C1E" w:rsidP="00367C1E">
      <w:pPr>
        <w:pStyle w:val="H2"/>
        <w:numPr>
          <w:ilvl w:val="12"/>
          <w:numId w:val="0"/>
        </w:numPr>
        <w:spacing w:before="0" w:after="0"/>
        <w:jc w:val="center"/>
        <w:rPr>
          <w:rFonts w:ascii="Comic Sans MS" w:hAnsi="Comic Sans MS"/>
          <w:i/>
          <w:sz w:val="24"/>
          <w:szCs w:val="24"/>
        </w:rPr>
      </w:pPr>
      <w:r>
        <w:rPr>
          <w:rFonts w:ascii="Comic Sans MS" w:hAnsi="Comic Sans MS"/>
          <w:i/>
          <w:sz w:val="24"/>
          <w:szCs w:val="24"/>
        </w:rPr>
        <w:t>FIRE SAFETY AND EMERGENCY EVACUATION</w:t>
      </w:r>
    </w:p>
    <w:p w:rsidR="00367C1E" w:rsidRPr="0004432B" w:rsidRDefault="00367C1E" w:rsidP="00367C1E">
      <w:pPr>
        <w:pStyle w:val="H2"/>
        <w:numPr>
          <w:ilvl w:val="12"/>
          <w:numId w:val="0"/>
        </w:numPr>
        <w:spacing w:before="0" w:after="0"/>
        <w:rPr>
          <w:rFonts w:ascii="Comic Sans MS" w:hAnsi="Comic Sans MS"/>
          <w:i/>
          <w:sz w:val="24"/>
          <w:szCs w:val="24"/>
        </w:rPr>
      </w:pPr>
      <w:r w:rsidRPr="00CA50C5">
        <w:rPr>
          <w:rFonts w:ascii="Comic Sans MS" w:hAnsi="Comic Sans MS"/>
          <w:b w:val="0"/>
          <w:sz w:val="24"/>
          <w:szCs w:val="24"/>
        </w:rPr>
        <w:t xml:space="preserve">The Named Person will ensure that regular inspections are carried out of all </w:t>
      </w:r>
      <w:proofErr w:type="spellStart"/>
      <w:r w:rsidRPr="00CA50C5">
        <w:rPr>
          <w:rFonts w:ascii="Comic Sans MS" w:hAnsi="Comic Sans MS"/>
          <w:b w:val="0"/>
          <w:sz w:val="24"/>
          <w:szCs w:val="24"/>
        </w:rPr>
        <w:t>fire fighting</w:t>
      </w:r>
      <w:proofErr w:type="spellEnd"/>
      <w:r w:rsidRPr="00CA50C5">
        <w:rPr>
          <w:rFonts w:ascii="Comic Sans MS" w:hAnsi="Comic Sans MS"/>
          <w:b w:val="0"/>
          <w:sz w:val="24"/>
          <w:szCs w:val="24"/>
        </w:rPr>
        <w:t xml:space="preserve"> equipment, including the operation of all evacuation exits and lighting. </w:t>
      </w:r>
      <w:r w:rsidRPr="00CA50C5">
        <w:rPr>
          <w:rFonts w:ascii="Comic Sans MS" w:hAnsi="Comic Sans MS"/>
          <w:b w:val="0"/>
          <w:sz w:val="24"/>
          <w:szCs w:val="24"/>
        </w:rPr>
        <w:br/>
        <w:t>All staff and volunteers should ensure that they are conversant with agreed emergency and safety procedures.</w:t>
      </w:r>
      <w:r w:rsidRPr="00E17F8A">
        <w:rPr>
          <w:rFonts w:ascii="Comic Sans MS" w:hAnsi="Comic Sans MS"/>
          <w:sz w:val="24"/>
          <w:szCs w:val="24"/>
        </w:rPr>
        <w:br/>
      </w:r>
      <w:r w:rsidRPr="004F0C37">
        <w:rPr>
          <w:rFonts w:ascii="Comic Sans MS" w:hAnsi="Comic Sans MS"/>
          <w:sz w:val="24"/>
          <w:szCs w:val="24"/>
        </w:rPr>
        <w:t>The Playgroup is regularly inspected and complies with Fire Safety Regulations as set out under The Children Act 1989</w:t>
      </w:r>
    </w:p>
    <w:p w:rsidR="00367C1E" w:rsidRPr="004F0C37" w:rsidRDefault="00367C1E" w:rsidP="00367C1E">
      <w:pPr>
        <w:pStyle w:val="BodyText"/>
        <w:numPr>
          <w:ilvl w:val="12"/>
          <w:numId w:val="0"/>
        </w:numPr>
        <w:rPr>
          <w:sz w:val="24"/>
          <w:szCs w:val="24"/>
        </w:rPr>
      </w:pPr>
      <w:r w:rsidRPr="004F0C37">
        <w:rPr>
          <w:sz w:val="24"/>
          <w:szCs w:val="24"/>
        </w:rPr>
        <w:t>The Playgroup specific precautions are -:</w:t>
      </w:r>
    </w:p>
    <w:p w:rsidR="00367C1E" w:rsidRPr="00E17F8A" w:rsidRDefault="00367C1E" w:rsidP="00367C1E">
      <w:pPr>
        <w:pStyle w:val="BodyText"/>
        <w:numPr>
          <w:ilvl w:val="0"/>
          <w:numId w:val="1"/>
        </w:numPr>
        <w:tabs>
          <w:tab w:val="left" w:pos="720"/>
        </w:tabs>
        <w:ind w:left="720"/>
        <w:rPr>
          <w:sz w:val="24"/>
          <w:szCs w:val="24"/>
        </w:rPr>
      </w:pPr>
      <w:r w:rsidRPr="00E17F8A">
        <w:rPr>
          <w:sz w:val="24"/>
          <w:szCs w:val="24"/>
        </w:rPr>
        <w:t xml:space="preserve">Fire Safety Inspections once a year.  </w:t>
      </w:r>
    </w:p>
    <w:p w:rsidR="00367C1E" w:rsidRPr="0004432B" w:rsidRDefault="00367C1E" w:rsidP="00367C1E">
      <w:pPr>
        <w:pStyle w:val="BodyText"/>
        <w:numPr>
          <w:ilvl w:val="0"/>
          <w:numId w:val="1"/>
        </w:numPr>
        <w:tabs>
          <w:tab w:val="left" w:pos="720"/>
        </w:tabs>
        <w:ind w:left="720"/>
        <w:rPr>
          <w:sz w:val="24"/>
          <w:szCs w:val="24"/>
        </w:rPr>
      </w:pPr>
      <w:r w:rsidRPr="00E17F8A">
        <w:rPr>
          <w:sz w:val="24"/>
          <w:szCs w:val="24"/>
        </w:rPr>
        <w:t xml:space="preserve">Telephone available to contact emergency services  </w:t>
      </w:r>
    </w:p>
    <w:p w:rsidR="00367C1E" w:rsidRPr="00E17F8A" w:rsidRDefault="00367C1E" w:rsidP="00367C1E">
      <w:pPr>
        <w:pStyle w:val="BodyText"/>
        <w:numPr>
          <w:ilvl w:val="0"/>
          <w:numId w:val="1"/>
        </w:numPr>
        <w:tabs>
          <w:tab w:val="left" w:pos="720"/>
        </w:tabs>
        <w:ind w:left="720"/>
        <w:rPr>
          <w:sz w:val="24"/>
          <w:szCs w:val="24"/>
        </w:rPr>
      </w:pPr>
      <w:r w:rsidRPr="00E17F8A">
        <w:rPr>
          <w:sz w:val="24"/>
          <w:szCs w:val="24"/>
        </w:rPr>
        <w:t>Fire Evacuation procedures are c</w:t>
      </w:r>
      <w:r>
        <w:rPr>
          <w:sz w:val="24"/>
          <w:szCs w:val="24"/>
        </w:rPr>
        <w:t>arried out every term so all children, staff and volunteers are conversant with the procedure. These are then recorded in the fire drill records.</w:t>
      </w:r>
      <w:r w:rsidRPr="00E17F8A">
        <w:rPr>
          <w:sz w:val="24"/>
          <w:szCs w:val="24"/>
        </w:rPr>
        <w:t xml:space="preserve"> </w:t>
      </w:r>
    </w:p>
    <w:p w:rsidR="00367C1E" w:rsidRPr="00E17F8A" w:rsidRDefault="00367C1E" w:rsidP="00367C1E">
      <w:pPr>
        <w:pStyle w:val="BodyText"/>
        <w:numPr>
          <w:ilvl w:val="0"/>
          <w:numId w:val="1"/>
        </w:numPr>
        <w:tabs>
          <w:tab w:val="left" w:pos="720"/>
        </w:tabs>
        <w:ind w:left="720"/>
        <w:rPr>
          <w:sz w:val="24"/>
          <w:szCs w:val="24"/>
        </w:rPr>
      </w:pPr>
      <w:r w:rsidRPr="00E17F8A">
        <w:rPr>
          <w:sz w:val="24"/>
          <w:szCs w:val="24"/>
        </w:rPr>
        <w:t>Fire action notices are displayed in Playgroup</w:t>
      </w:r>
      <w:r>
        <w:rPr>
          <w:sz w:val="24"/>
          <w:szCs w:val="24"/>
        </w:rPr>
        <w:t xml:space="preserve"> and are included in induction of all new staff.</w:t>
      </w:r>
    </w:p>
    <w:p w:rsidR="00367C1E" w:rsidRPr="00E17F8A" w:rsidRDefault="00367C1E" w:rsidP="00367C1E">
      <w:pPr>
        <w:pStyle w:val="BodyText"/>
        <w:numPr>
          <w:ilvl w:val="12"/>
          <w:numId w:val="0"/>
        </w:numPr>
        <w:rPr>
          <w:b/>
          <w:i/>
          <w:sz w:val="24"/>
          <w:szCs w:val="24"/>
        </w:rPr>
      </w:pPr>
      <w:r w:rsidRPr="00E17F8A">
        <w:rPr>
          <w:sz w:val="24"/>
          <w:szCs w:val="24"/>
        </w:rPr>
        <w:t xml:space="preserve"> It is very important that the children know what to do in the case of a fire, and can follow instructions - immediately, quietly, and without panicking. The Fire Dr</w:t>
      </w:r>
      <w:r>
        <w:rPr>
          <w:sz w:val="24"/>
          <w:szCs w:val="24"/>
        </w:rPr>
        <w:t xml:space="preserve">ill procedure is detailed below and works in conjunction with </w:t>
      </w:r>
      <w:proofErr w:type="spellStart"/>
      <w:smartTag w:uri="urn:schemas-microsoft-com:office:smarttags" w:element="place">
        <w:smartTag w:uri="urn:schemas-microsoft-com:office:smarttags" w:element="PlaceName">
          <w:r>
            <w:rPr>
              <w:sz w:val="24"/>
              <w:szCs w:val="24"/>
            </w:rPr>
            <w:t>Farington</w:t>
          </w:r>
        </w:smartTag>
        <w:proofErr w:type="spellEnd"/>
        <w:r>
          <w:rPr>
            <w:sz w:val="24"/>
            <w:szCs w:val="24"/>
          </w:rPr>
          <w:t xml:space="preserve"> </w:t>
        </w:r>
        <w:smartTag w:uri="urn:schemas-microsoft-com:office:smarttags" w:element="PlaceType">
          <w:r>
            <w:rPr>
              <w:sz w:val="24"/>
              <w:szCs w:val="24"/>
            </w:rPr>
            <w:t>Primary School</w:t>
          </w:r>
        </w:smartTag>
      </w:smartTag>
      <w:r>
        <w:rPr>
          <w:sz w:val="24"/>
          <w:szCs w:val="24"/>
        </w:rPr>
        <w:t>. The fire drill is displayed on doors and our notice board for Parents.</w:t>
      </w:r>
      <w:r w:rsidRPr="00E17F8A">
        <w:rPr>
          <w:sz w:val="24"/>
          <w:szCs w:val="24"/>
        </w:rPr>
        <w:t xml:space="preserve"> </w:t>
      </w:r>
    </w:p>
    <w:p w:rsidR="00367C1E" w:rsidRPr="00B65FF4" w:rsidRDefault="00367C1E" w:rsidP="00367C1E">
      <w:pPr>
        <w:pStyle w:val="BodyText"/>
        <w:rPr>
          <w:b/>
          <w:i/>
          <w:color w:val="800080"/>
          <w:sz w:val="24"/>
          <w:szCs w:val="24"/>
        </w:rPr>
      </w:pPr>
      <w:r w:rsidRPr="00B65FF4">
        <w:rPr>
          <w:b/>
          <w:i/>
        </w:rPr>
        <w:t xml:space="preserve">Fire Drill:   </w:t>
      </w:r>
      <w:r w:rsidRPr="00B65FF4">
        <w:rPr>
          <w:b/>
        </w:rPr>
        <w:t>When the fire alarm sounds:</w:t>
      </w:r>
    </w:p>
    <w:p w:rsidR="00367C1E" w:rsidRDefault="00367C1E" w:rsidP="00367C1E">
      <w:pPr>
        <w:ind w:right="-694"/>
        <w:rPr>
          <w:rFonts w:ascii="Comic Sans MS" w:hAnsi="Comic Sans MS"/>
          <w:sz w:val="24"/>
          <w:szCs w:val="24"/>
        </w:rPr>
      </w:pPr>
      <w:r w:rsidRPr="00E32819">
        <w:rPr>
          <w:rFonts w:ascii="Comic Sans MS" w:hAnsi="Comic Sans MS"/>
          <w:b/>
          <w:sz w:val="24"/>
          <w:szCs w:val="24"/>
          <w:u w:val="single"/>
        </w:rPr>
        <w:t xml:space="preserve">Manager </w:t>
      </w:r>
      <w:r w:rsidRPr="00E32819">
        <w:rPr>
          <w:rFonts w:ascii="Comic Sans MS" w:hAnsi="Comic Sans MS"/>
          <w:b/>
          <w:sz w:val="24"/>
          <w:szCs w:val="24"/>
        </w:rPr>
        <w:t xml:space="preserve"> </w:t>
      </w:r>
      <w:r w:rsidRPr="00E32819">
        <w:rPr>
          <w:rFonts w:ascii="Comic Sans MS" w:hAnsi="Comic Sans MS"/>
          <w:sz w:val="24"/>
          <w:szCs w:val="24"/>
        </w:rPr>
        <w:t xml:space="preserve">  </w:t>
      </w:r>
      <w:r w:rsidRPr="00E32819">
        <w:rPr>
          <w:rFonts w:ascii="Comic Sans MS" w:hAnsi="Comic Sans MS"/>
          <w:sz w:val="24"/>
          <w:szCs w:val="24"/>
        </w:rPr>
        <w:tab/>
      </w:r>
      <w:r>
        <w:rPr>
          <w:rFonts w:ascii="Comic Sans MS" w:hAnsi="Comic Sans MS"/>
          <w:sz w:val="24"/>
          <w:szCs w:val="24"/>
        </w:rPr>
        <w:tab/>
        <w:t>-</w:t>
      </w:r>
      <w:r w:rsidRPr="00E32819">
        <w:rPr>
          <w:rFonts w:ascii="Comic Sans MS" w:hAnsi="Comic Sans MS"/>
          <w:sz w:val="24"/>
          <w:szCs w:val="24"/>
        </w:rPr>
        <w:t xml:space="preserve"> Collect register/telephone - gather children into line.</w:t>
      </w:r>
    </w:p>
    <w:p w:rsidR="00367C1E" w:rsidRPr="00B53CAA" w:rsidRDefault="00367C1E" w:rsidP="00367C1E">
      <w:pPr>
        <w:rPr>
          <w:rFonts w:ascii="Comic Sans MS" w:hAnsi="Comic Sans MS"/>
          <w:b/>
          <w:sz w:val="24"/>
          <w:szCs w:val="24"/>
          <w:u w:val="single"/>
        </w:rPr>
      </w:pPr>
      <w:r w:rsidRPr="00B53CAA">
        <w:rPr>
          <w:rFonts w:ascii="Comic Sans MS" w:hAnsi="Comic Sans MS"/>
          <w:b/>
          <w:sz w:val="24"/>
          <w:szCs w:val="24"/>
          <w:u w:val="single"/>
        </w:rPr>
        <w:t>Playgroup</w:t>
      </w:r>
      <w:r w:rsidRPr="00B53CAA">
        <w:rPr>
          <w:rFonts w:ascii="Comic Sans MS" w:hAnsi="Comic Sans MS"/>
          <w:sz w:val="24"/>
          <w:szCs w:val="24"/>
          <w:u w:val="single"/>
        </w:rPr>
        <w:t xml:space="preserve"> </w:t>
      </w:r>
      <w:r w:rsidRPr="00B53CAA">
        <w:rPr>
          <w:rFonts w:ascii="Comic Sans MS" w:hAnsi="Comic Sans MS"/>
          <w:b/>
          <w:sz w:val="24"/>
          <w:szCs w:val="24"/>
          <w:u w:val="single"/>
        </w:rPr>
        <w:t>Assistants</w:t>
      </w:r>
    </w:p>
    <w:p w:rsidR="00367C1E" w:rsidRPr="00A567A6" w:rsidRDefault="00367C1E" w:rsidP="00367C1E">
      <w:pPr>
        <w:rPr>
          <w:rFonts w:ascii="Comic Sans MS" w:hAnsi="Comic Sans MS"/>
          <w:sz w:val="24"/>
          <w:szCs w:val="24"/>
        </w:rPr>
      </w:pPr>
      <w:r w:rsidRPr="00A567A6">
        <w:rPr>
          <w:rFonts w:ascii="Comic Sans MS" w:hAnsi="Comic Sans MS"/>
          <w:sz w:val="24"/>
          <w:szCs w:val="24"/>
        </w:rPr>
        <w:t>Assistant Manager</w:t>
      </w:r>
      <w:proofErr w:type="gramStart"/>
      <w:r>
        <w:rPr>
          <w:rFonts w:ascii="Comic Sans MS" w:hAnsi="Comic Sans MS"/>
          <w:sz w:val="24"/>
          <w:szCs w:val="24"/>
        </w:rPr>
        <w:t>-  Gather</w:t>
      </w:r>
      <w:proofErr w:type="gramEnd"/>
      <w:r>
        <w:rPr>
          <w:rFonts w:ascii="Comic Sans MS" w:hAnsi="Comic Sans MS"/>
          <w:sz w:val="24"/>
          <w:szCs w:val="24"/>
        </w:rPr>
        <w:t xml:space="preserve"> children to main door or nearest fire exit</w:t>
      </w:r>
    </w:p>
    <w:p w:rsidR="00367C1E" w:rsidRDefault="00367C1E" w:rsidP="00367C1E">
      <w:pPr>
        <w:rPr>
          <w:rFonts w:ascii="Comic Sans MS" w:hAnsi="Comic Sans MS"/>
          <w:sz w:val="24"/>
          <w:szCs w:val="24"/>
        </w:rPr>
      </w:pPr>
      <w:r w:rsidRPr="00520F03">
        <w:rPr>
          <w:rFonts w:ascii="Comic Sans MS" w:hAnsi="Comic Sans MS"/>
          <w:sz w:val="24"/>
          <w:szCs w:val="24"/>
        </w:rPr>
        <w:t>Kitchen</w:t>
      </w:r>
      <w:r>
        <w:rPr>
          <w:rFonts w:ascii="Comic Sans MS" w:hAnsi="Comic Sans MS"/>
          <w:sz w:val="24"/>
          <w:szCs w:val="24"/>
        </w:rPr>
        <w:t xml:space="preserve"> 1/Kitchen2</w:t>
      </w:r>
      <w:proofErr w:type="gramStart"/>
      <w:r w:rsidRPr="00E32819">
        <w:rPr>
          <w:rFonts w:ascii="Comic Sans MS" w:hAnsi="Comic Sans MS"/>
          <w:sz w:val="24"/>
          <w:szCs w:val="24"/>
        </w:rPr>
        <w:t>-  Check</w:t>
      </w:r>
      <w:proofErr w:type="gramEnd"/>
      <w:r w:rsidRPr="00E32819">
        <w:rPr>
          <w:rFonts w:ascii="Comic Sans MS" w:hAnsi="Comic Sans MS"/>
          <w:sz w:val="24"/>
          <w:szCs w:val="24"/>
        </w:rPr>
        <w:t xml:space="preserve"> kitch</w:t>
      </w:r>
      <w:r>
        <w:rPr>
          <w:rFonts w:ascii="Comic Sans MS" w:hAnsi="Comic Sans MS"/>
          <w:sz w:val="24"/>
          <w:szCs w:val="24"/>
        </w:rPr>
        <w:t>en and store room area</w:t>
      </w:r>
    </w:p>
    <w:p w:rsidR="00367C1E" w:rsidRDefault="00367C1E" w:rsidP="00367C1E">
      <w:pPr>
        <w:rPr>
          <w:rFonts w:ascii="Comic Sans MS" w:hAnsi="Comic Sans MS"/>
          <w:sz w:val="24"/>
          <w:szCs w:val="24"/>
        </w:rPr>
      </w:pPr>
      <w:r>
        <w:rPr>
          <w:rFonts w:ascii="Comic Sans MS" w:hAnsi="Comic Sans MS"/>
          <w:sz w:val="24"/>
          <w:szCs w:val="24"/>
        </w:rPr>
        <w:t>Story time/Tidy up</w:t>
      </w:r>
      <w:proofErr w:type="gramStart"/>
      <w:r>
        <w:rPr>
          <w:rFonts w:ascii="Comic Sans MS" w:hAnsi="Comic Sans MS"/>
          <w:sz w:val="24"/>
          <w:szCs w:val="24"/>
        </w:rPr>
        <w:t>-  Check</w:t>
      </w:r>
      <w:proofErr w:type="gramEnd"/>
      <w:r>
        <w:rPr>
          <w:rFonts w:ascii="Comic Sans MS" w:hAnsi="Comic Sans MS"/>
          <w:sz w:val="24"/>
          <w:szCs w:val="24"/>
        </w:rPr>
        <w:t xml:space="preserve"> toilets and wet area</w:t>
      </w:r>
    </w:p>
    <w:p w:rsidR="00367C1E" w:rsidRPr="00E32819" w:rsidRDefault="00367C1E" w:rsidP="00367C1E">
      <w:pPr>
        <w:rPr>
          <w:rFonts w:ascii="Comic Sans MS" w:hAnsi="Comic Sans MS"/>
          <w:sz w:val="24"/>
          <w:szCs w:val="24"/>
        </w:rPr>
      </w:pPr>
      <w:r>
        <w:rPr>
          <w:rFonts w:ascii="Comic Sans MS" w:hAnsi="Comic Sans MS"/>
          <w:sz w:val="24"/>
          <w:szCs w:val="24"/>
        </w:rPr>
        <w:t>Floater/Voluntary</w:t>
      </w:r>
      <w:r>
        <w:rPr>
          <w:rFonts w:ascii="Comic Sans MS" w:hAnsi="Comic Sans MS"/>
          <w:sz w:val="24"/>
          <w:szCs w:val="24"/>
        </w:rPr>
        <w:tab/>
      </w:r>
      <w:proofErr w:type="gramStart"/>
      <w:r>
        <w:rPr>
          <w:rFonts w:ascii="Comic Sans MS" w:hAnsi="Comic Sans MS"/>
          <w:sz w:val="24"/>
          <w:szCs w:val="24"/>
        </w:rPr>
        <w:t>-  Gather</w:t>
      </w:r>
      <w:proofErr w:type="gramEnd"/>
      <w:r>
        <w:rPr>
          <w:rFonts w:ascii="Comic Sans MS" w:hAnsi="Comic Sans MS"/>
          <w:sz w:val="24"/>
          <w:szCs w:val="24"/>
        </w:rPr>
        <w:t xml:space="preserve"> children to main door or nearest fire exit</w:t>
      </w:r>
    </w:p>
    <w:p w:rsidR="00367C1E" w:rsidRPr="00E32819" w:rsidRDefault="00367C1E" w:rsidP="00367C1E">
      <w:pPr>
        <w:rPr>
          <w:rFonts w:ascii="Comic Sans MS" w:hAnsi="Comic Sans MS"/>
          <w:sz w:val="24"/>
          <w:szCs w:val="24"/>
        </w:rPr>
      </w:pPr>
      <w:r>
        <w:rPr>
          <w:rFonts w:ascii="Comic Sans MS" w:hAnsi="Comic Sans MS"/>
          <w:sz w:val="24"/>
          <w:szCs w:val="24"/>
        </w:rPr>
        <w:t>Leave the playgroup room via the</w:t>
      </w:r>
      <w:r w:rsidRPr="00E32819">
        <w:rPr>
          <w:rFonts w:ascii="Comic Sans MS" w:hAnsi="Comic Sans MS"/>
          <w:sz w:val="24"/>
          <w:szCs w:val="24"/>
        </w:rPr>
        <w:t xml:space="preserve"> door</w:t>
      </w:r>
      <w:r>
        <w:rPr>
          <w:rFonts w:ascii="Comic Sans MS" w:hAnsi="Comic Sans MS"/>
          <w:sz w:val="24"/>
          <w:szCs w:val="24"/>
        </w:rPr>
        <w:t xml:space="preserve"> leading directly in the KS1 YARD</w:t>
      </w:r>
      <w:r w:rsidRPr="00E32819">
        <w:rPr>
          <w:rFonts w:ascii="Comic Sans MS" w:hAnsi="Comic Sans MS"/>
          <w:sz w:val="24"/>
          <w:szCs w:val="24"/>
        </w:rPr>
        <w:t>.</w:t>
      </w:r>
    </w:p>
    <w:p w:rsidR="00367C1E" w:rsidRDefault="00367C1E" w:rsidP="00367C1E">
      <w:pPr>
        <w:numPr>
          <w:ilvl w:val="0"/>
          <w:numId w:val="3"/>
        </w:numPr>
        <w:rPr>
          <w:rFonts w:ascii="Comic Sans MS" w:hAnsi="Comic Sans MS"/>
          <w:sz w:val="24"/>
          <w:szCs w:val="24"/>
        </w:rPr>
      </w:pPr>
      <w:r>
        <w:rPr>
          <w:rFonts w:ascii="Comic Sans MS" w:hAnsi="Comic Sans MS"/>
          <w:sz w:val="24"/>
          <w:szCs w:val="24"/>
        </w:rPr>
        <w:t>Manager leads. Assistant manager/a supervisor to follow at rear</w:t>
      </w:r>
      <w:r w:rsidRPr="00E32819">
        <w:rPr>
          <w:rFonts w:ascii="Comic Sans MS" w:hAnsi="Comic Sans MS"/>
          <w:sz w:val="24"/>
          <w:szCs w:val="24"/>
        </w:rPr>
        <w:t>.</w:t>
      </w:r>
    </w:p>
    <w:p w:rsidR="00367C1E" w:rsidRPr="00E32819" w:rsidRDefault="00367C1E" w:rsidP="00367C1E">
      <w:pPr>
        <w:numPr>
          <w:ilvl w:val="0"/>
          <w:numId w:val="3"/>
        </w:numPr>
        <w:rPr>
          <w:rFonts w:ascii="Comic Sans MS" w:hAnsi="Comic Sans MS"/>
          <w:sz w:val="24"/>
          <w:szCs w:val="24"/>
        </w:rPr>
      </w:pPr>
      <w:r w:rsidRPr="00E32819">
        <w:rPr>
          <w:rFonts w:ascii="Comic Sans MS" w:hAnsi="Comic Sans MS"/>
          <w:sz w:val="24"/>
          <w:szCs w:val="24"/>
        </w:rPr>
        <w:t>All assem</w:t>
      </w:r>
      <w:r>
        <w:rPr>
          <w:rFonts w:ascii="Comic Sans MS" w:hAnsi="Comic Sans MS"/>
          <w:sz w:val="24"/>
          <w:szCs w:val="24"/>
        </w:rPr>
        <w:t>ble at the far end of the KS2 playground.</w:t>
      </w:r>
    </w:p>
    <w:p w:rsidR="00367C1E" w:rsidRDefault="00367C1E" w:rsidP="00367C1E">
      <w:pPr>
        <w:numPr>
          <w:ilvl w:val="0"/>
          <w:numId w:val="3"/>
        </w:numPr>
        <w:rPr>
          <w:rFonts w:ascii="Comic Sans MS" w:hAnsi="Comic Sans MS"/>
          <w:sz w:val="24"/>
          <w:szCs w:val="24"/>
        </w:rPr>
      </w:pPr>
      <w:r w:rsidRPr="00E32819">
        <w:rPr>
          <w:rFonts w:ascii="Comic Sans MS" w:hAnsi="Comic Sans MS"/>
          <w:sz w:val="24"/>
          <w:szCs w:val="24"/>
        </w:rPr>
        <w:t>Call the register.</w:t>
      </w:r>
    </w:p>
    <w:p w:rsidR="00367C1E" w:rsidRPr="00E32819" w:rsidRDefault="00367C1E" w:rsidP="00367C1E">
      <w:pPr>
        <w:numPr>
          <w:ilvl w:val="0"/>
          <w:numId w:val="3"/>
        </w:numPr>
        <w:rPr>
          <w:rFonts w:ascii="Comic Sans MS" w:hAnsi="Comic Sans MS"/>
          <w:sz w:val="24"/>
          <w:szCs w:val="24"/>
        </w:rPr>
      </w:pPr>
      <w:r w:rsidRPr="00E32819">
        <w:rPr>
          <w:rFonts w:ascii="Comic Sans MS" w:hAnsi="Comic Sans MS"/>
          <w:sz w:val="24"/>
          <w:szCs w:val="24"/>
        </w:rPr>
        <w:t>Telephone 999. Ask for the fire service.</w:t>
      </w:r>
    </w:p>
    <w:p w:rsidR="00367C1E" w:rsidRPr="00B65FF4" w:rsidRDefault="00367C1E" w:rsidP="00367C1E">
      <w:pPr>
        <w:rPr>
          <w:rFonts w:ascii="Comic Sans MS" w:hAnsi="Comic Sans MS"/>
          <w:sz w:val="24"/>
          <w:szCs w:val="24"/>
          <w:u w:val="single"/>
        </w:rPr>
      </w:pPr>
      <w:r>
        <w:rPr>
          <w:rFonts w:ascii="Comic Sans MS" w:hAnsi="Comic Sans MS"/>
          <w:sz w:val="24"/>
          <w:szCs w:val="24"/>
        </w:rPr>
        <w:t>REMEMBER</w:t>
      </w:r>
      <w:proofErr w:type="gramStart"/>
      <w:r>
        <w:rPr>
          <w:rFonts w:ascii="Comic Sans MS" w:hAnsi="Comic Sans MS"/>
          <w:sz w:val="24"/>
          <w:szCs w:val="24"/>
        </w:rPr>
        <w:t>:-</w:t>
      </w:r>
      <w:proofErr w:type="gramEnd"/>
      <w:r>
        <w:rPr>
          <w:rFonts w:ascii="Comic Sans MS" w:hAnsi="Comic Sans MS"/>
          <w:sz w:val="24"/>
          <w:szCs w:val="24"/>
        </w:rPr>
        <w:t xml:space="preserve"> </w:t>
      </w:r>
      <w:r w:rsidRPr="00E32819">
        <w:rPr>
          <w:rFonts w:ascii="Comic Sans MS" w:hAnsi="Comic Sans MS"/>
          <w:sz w:val="24"/>
          <w:szCs w:val="24"/>
        </w:rPr>
        <w:t>Do not panic.</w:t>
      </w:r>
      <w:r w:rsidRPr="00B65FF4">
        <w:rPr>
          <w:rFonts w:ascii="Comic Sans MS" w:hAnsi="Comic Sans MS"/>
          <w:sz w:val="24"/>
          <w:szCs w:val="24"/>
        </w:rPr>
        <w:t xml:space="preserve"> </w:t>
      </w:r>
      <w:r w:rsidRPr="00E32819">
        <w:rPr>
          <w:rFonts w:ascii="Comic Sans MS" w:hAnsi="Comic Sans MS"/>
          <w:sz w:val="24"/>
          <w:szCs w:val="24"/>
        </w:rPr>
        <w:t>Do not panic the children</w:t>
      </w:r>
      <w:r w:rsidRPr="00B65FF4">
        <w:rPr>
          <w:rFonts w:ascii="Comic Sans MS" w:hAnsi="Comic Sans MS"/>
          <w:sz w:val="24"/>
          <w:szCs w:val="24"/>
        </w:rPr>
        <w:t xml:space="preserve">. </w:t>
      </w:r>
      <w:r w:rsidRPr="00E32819">
        <w:rPr>
          <w:rFonts w:ascii="Comic Sans MS" w:hAnsi="Comic Sans MS"/>
          <w:sz w:val="24"/>
          <w:szCs w:val="24"/>
        </w:rPr>
        <w:t>Do not run or push</w:t>
      </w:r>
    </w:p>
    <w:p w:rsidR="00367C1E" w:rsidRDefault="00367C1E" w:rsidP="00367C1E">
      <w:pPr>
        <w:jc w:val="center"/>
        <w:rPr>
          <w:rFonts w:ascii="Comic Sans MS" w:hAnsi="Comic Sans MS"/>
          <w:color w:val="FF0000"/>
          <w:sz w:val="24"/>
          <w:szCs w:val="24"/>
        </w:rPr>
      </w:pPr>
      <w:r w:rsidRPr="00E32819">
        <w:rPr>
          <w:rFonts w:ascii="Comic Sans MS" w:hAnsi="Comic Sans MS"/>
          <w:color w:val="FF0000"/>
          <w:sz w:val="24"/>
          <w:szCs w:val="24"/>
        </w:rPr>
        <w:t>STAY CAL</w:t>
      </w:r>
      <w:r>
        <w:rPr>
          <w:rFonts w:ascii="Comic Sans MS" w:hAnsi="Comic Sans MS"/>
          <w:color w:val="FF0000"/>
          <w:sz w:val="24"/>
          <w:szCs w:val="24"/>
        </w:rPr>
        <w:t>M</w:t>
      </w:r>
    </w:p>
    <w:p w:rsidR="00367C1E" w:rsidRDefault="00367C1E" w:rsidP="00367C1E">
      <w:pPr>
        <w:rPr>
          <w:rFonts w:ascii="Comic Sans MS" w:hAnsi="Comic Sans MS"/>
          <w:sz w:val="24"/>
          <w:szCs w:val="24"/>
        </w:rPr>
      </w:pPr>
      <w:r w:rsidRPr="0049711B">
        <w:rPr>
          <w:rFonts w:ascii="Comic Sans MS" w:hAnsi="Comic Sans MS"/>
          <w:color w:val="FF0000"/>
          <w:sz w:val="24"/>
          <w:szCs w:val="24"/>
        </w:rPr>
        <w:t>Outdoor area</w:t>
      </w:r>
      <w:r w:rsidRPr="00B53CAA">
        <w:rPr>
          <w:rFonts w:ascii="Comic Sans MS" w:hAnsi="Comic Sans MS"/>
          <w:sz w:val="24"/>
          <w:szCs w:val="24"/>
        </w:rPr>
        <w:t xml:space="preserve">-all staff responsible </w:t>
      </w:r>
      <w:r>
        <w:rPr>
          <w:rFonts w:ascii="Comic Sans MS" w:hAnsi="Comic Sans MS"/>
          <w:sz w:val="24"/>
          <w:szCs w:val="24"/>
        </w:rPr>
        <w:t xml:space="preserve">for </w:t>
      </w:r>
      <w:r w:rsidRPr="00B53CAA">
        <w:rPr>
          <w:rFonts w:ascii="Comic Sans MS" w:hAnsi="Comic Sans MS"/>
          <w:sz w:val="24"/>
          <w:szCs w:val="24"/>
        </w:rPr>
        <w:t>check</w:t>
      </w:r>
      <w:r>
        <w:rPr>
          <w:rFonts w:ascii="Comic Sans MS" w:hAnsi="Comic Sans MS"/>
          <w:sz w:val="24"/>
          <w:szCs w:val="24"/>
        </w:rPr>
        <w:t>ing</w:t>
      </w:r>
      <w:r w:rsidRPr="00B53CAA">
        <w:rPr>
          <w:rFonts w:ascii="Comic Sans MS" w:hAnsi="Comic Sans MS"/>
          <w:sz w:val="24"/>
          <w:szCs w:val="24"/>
        </w:rPr>
        <w:t xml:space="preserve"> all areas and account for all children.</w:t>
      </w:r>
      <w:r>
        <w:rPr>
          <w:rFonts w:ascii="Comic Sans MS" w:hAnsi="Comic Sans MS"/>
          <w:sz w:val="24"/>
          <w:szCs w:val="24"/>
        </w:rPr>
        <w:t xml:space="preserve"> Proceed to designated area in KS2 playground meeting up with rest of Playgroup.</w:t>
      </w:r>
    </w:p>
    <w:p w:rsidR="00367C1E" w:rsidRDefault="00367C1E" w:rsidP="00367C1E">
      <w:pPr>
        <w:rPr>
          <w:rFonts w:ascii="Comic Sans MS" w:hAnsi="Comic Sans MS"/>
          <w:sz w:val="24"/>
          <w:szCs w:val="24"/>
        </w:rPr>
      </w:pPr>
      <w:r w:rsidRPr="0049711B">
        <w:rPr>
          <w:rFonts w:ascii="Comic Sans MS" w:hAnsi="Comic Sans MS"/>
          <w:color w:val="FF0000"/>
          <w:sz w:val="24"/>
          <w:szCs w:val="24"/>
        </w:rPr>
        <w:t>Rainbow room</w:t>
      </w:r>
      <w:r>
        <w:rPr>
          <w:rFonts w:ascii="Comic Sans MS" w:hAnsi="Comic Sans MS"/>
          <w:sz w:val="24"/>
          <w:szCs w:val="24"/>
        </w:rPr>
        <w:t>-account for all children, leave via the</w:t>
      </w:r>
      <w:r w:rsidRPr="00E32819">
        <w:rPr>
          <w:rFonts w:ascii="Comic Sans MS" w:hAnsi="Comic Sans MS"/>
          <w:sz w:val="24"/>
          <w:szCs w:val="24"/>
        </w:rPr>
        <w:t xml:space="preserve"> door</w:t>
      </w:r>
      <w:r>
        <w:rPr>
          <w:rFonts w:ascii="Comic Sans MS" w:hAnsi="Comic Sans MS"/>
          <w:sz w:val="24"/>
          <w:szCs w:val="24"/>
        </w:rPr>
        <w:t xml:space="preserve"> leading in to KS1 YARD</w:t>
      </w:r>
      <w:r w:rsidRPr="00E32819">
        <w:rPr>
          <w:rFonts w:ascii="Comic Sans MS" w:hAnsi="Comic Sans MS"/>
          <w:sz w:val="24"/>
          <w:szCs w:val="24"/>
        </w:rPr>
        <w:t>.</w:t>
      </w:r>
    </w:p>
    <w:p w:rsidR="00367C1E" w:rsidRPr="00B53CAA" w:rsidRDefault="00367C1E" w:rsidP="00367C1E">
      <w:pPr>
        <w:rPr>
          <w:rFonts w:ascii="Comic Sans MS" w:hAnsi="Comic Sans MS"/>
          <w:sz w:val="24"/>
          <w:szCs w:val="24"/>
        </w:rPr>
      </w:pPr>
      <w:r>
        <w:rPr>
          <w:rFonts w:ascii="Comic Sans MS" w:hAnsi="Comic Sans MS"/>
          <w:sz w:val="24"/>
          <w:szCs w:val="24"/>
        </w:rPr>
        <w:t>Proceed to designated area in KS2 playground meeting up with rest of Playgroup.</w:t>
      </w:r>
    </w:p>
    <w:p w:rsidR="00367C1E" w:rsidRPr="0049711B" w:rsidRDefault="00367C1E" w:rsidP="00367C1E">
      <w:pPr>
        <w:pStyle w:val="BodyText"/>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341"/>
        <w:gridCol w:w="2344"/>
        <w:gridCol w:w="2334"/>
      </w:tblGrid>
      <w:tr w:rsidR="00367C1E" w:rsidRPr="00BE6FBC" w:rsidTr="00BA5DA7">
        <w:tc>
          <w:tcPr>
            <w:tcW w:w="2464" w:type="dxa"/>
            <w:shd w:val="clear" w:color="auto" w:fill="33CCFF"/>
          </w:tcPr>
          <w:p w:rsidR="00367C1E" w:rsidRPr="0004432B" w:rsidRDefault="00367C1E" w:rsidP="00BA5DA7">
            <w:pPr>
              <w:jc w:val="center"/>
              <w:rPr>
                <w:rFonts w:ascii="Comic Sans MS" w:hAnsi="Comic Sans MS"/>
                <w:b/>
                <w:color w:val="FFFFFF"/>
                <w:sz w:val="24"/>
                <w:szCs w:val="24"/>
              </w:rPr>
            </w:pPr>
            <w:r w:rsidRPr="0004432B">
              <w:rPr>
                <w:rFonts w:ascii="Comic Sans MS" w:hAnsi="Comic Sans MS"/>
                <w:b/>
                <w:color w:val="FFFFFF"/>
                <w:sz w:val="24"/>
                <w:szCs w:val="24"/>
              </w:rPr>
              <w:lastRenderedPageBreak/>
              <w:t>A Unique Child</w:t>
            </w:r>
          </w:p>
        </w:tc>
        <w:tc>
          <w:tcPr>
            <w:tcW w:w="2464" w:type="dxa"/>
            <w:shd w:val="clear" w:color="auto" w:fill="CC99FF"/>
          </w:tcPr>
          <w:p w:rsidR="00367C1E" w:rsidRPr="0004432B" w:rsidRDefault="00367C1E" w:rsidP="00BA5DA7">
            <w:pPr>
              <w:jc w:val="center"/>
              <w:rPr>
                <w:rFonts w:ascii="Comic Sans MS" w:hAnsi="Comic Sans MS"/>
                <w:b/>
                <w:color w:val="FFFFFF"/>
                <w:sz w:val="24"/>
                <w:szCs w:val="24"/>
              </w:rPr>
            </w:pPr>
            <w:r w:rsidRPr="0004432B">
              <w:rPr>
                <w:rFonts w:ascii="Comic Sans MS" w:hAnsi="Comic Sans MS"/>
                <w:b/>
                <w:color w:val="FFFFFF"/>
                <w:sz w:val="24"/>
                <w:szCs w:val="24"/>
              </w:rPr>
              <w:t>Positive Relationships</w:t>
            </w:r>
          </w:p>
        </w:tc>
        <w:tc>
          <w:tcPr>
            <w:tcW w:w="2464" w:type="dxa"/>
            <w:shd w:val="clear" w:color="auto" w:fill="92D050"/>
          </w:tcPr>
          <w:p w:rsidR="00367C1E" w:rsidRPr="0004432B" w:rsidRDefault="00367C1E" w:rsidP="00BA5DA7">
            <w:pPr>
              <w:jc w:val="center"/>
              <w:rPr>
                <w:rFonts w:ascii="Comic Sans MS" w:hAnsi="Comic Sans MS"/>
                <w:b/>
                <w:color w:val="FFFFFF"/>
                <w:sz w:val="24"/>
                <w:szCs w:val="24"/>
              </w:rPr>
            </w:pPr>
            <w:r w:rsidRPr="0004432B">
              <w:rPr>
                <w:rFonts w:ascii="Comic Sans MS" w:hAnsi="Comic Sans MS"/>
                <w:b/>
                <w:color w:val="FFFFFF"/>
                <w:sz w:val="24"/>
                <w:szCs w:val="24"/>
              </w:rPr>
              <w:t>Enabling Environments</w:t>
            </w:r>
          </w:p>
        </w:tc>
        <w:tc>
          <w:tcPr>
            <w:tcW w:w="2465" w:type="dxa"/>
            <w:shd w:val="clear" w:color="auto" w:fill="FFC000"/>
          </w:tcPr>
          <w:p w:rsidR="00367C1E" w:rsidRPr="0004432B" w:rsidRDefault="00367C1E" w:rsidP="00BA5DA7">
            <w:pPr>
              <w:jc w:val="center"/>
              <w:rPr>
                <w:rFonts w:ascii="Comic Sans MS" w:hAnsi="Comic Sans MS"/>
                <w:b/>
                <w:color w:val="FFFFFF"/>
                <w:sz w:val="24"/>
                <w:szCs w:val="24"/>
              </w:rPr>
            </w:pPr>
            <w:r w:rsidRPr="0004432B">
              <w:rPr>
                <w:rFonts w:ascii="Comic Sans MS" w:hAnsi="Comic Sans MS"/>
                <w:b/>
                <w:color w:val="FFFFFF"/>
                <w:sz w:val="24"/>
                <w:szCs w:val="24"/>
              </w:rPr>
              <w:t>Learning and Development</w:t>
            </w:r>
          </w:p>
        </w:tc>
      </w:tr>
      <w:tr w:rsidR="00367C1E" w:rsidRPr="00BE6FBC" w:rsidTr="00BA5DA7">
        <w:tc>
          <w:tcPr>
            <w:tcW w:w="2464" w:type="dxa"/>
            <w:shd w:val="clear" w:color="auto" w:fill="33CCFF"/>
          </w:tcPr>
          <w:p w:rsidR="00367C1E" w:rsidRPr="0004432B" w:rsidRDefault="00367C1E" w:rsidP="00BA5DA7">
            <w:pPr>
              <w:rPr>
                <w:rFonts w:ascii="Comic Sans MS" w:hAnsi="Comic Sans MS"/>
              </w:rPr>
            </w:pPr>
            <w:r>
              <w:rPr>
                <w:rFonts w:ascii="Comic Sans MS" w:hAnsi="Comic Sans MS"/>
              </w:rPr>
              <w:t>1.3 Keeping safe</w:t>
            </w:r>
          </w:p>
          <w:p w:rsidR="00367C1E" w:rsidRPr="0004432B" w:rsidRDefault="00367C1E" w:rsidP="00BA5DA7">
            <w:pPr>
              <w:rPr>
                <w:rFonts w:ascii="Comic Sans MS" w:hAnsi="Comic Sans MS"/>
              </w:rPr>
            </w:pPr>
          </w:p>
          <w:p w:rsidR="00367C1E" w:rsidRPr="0004432B" w:rsidRDefault="00367C1E" w:rsidP="00BA5DA7">
            <w:pPr>
              <w:rPr>
                <w:rFonts w:ascii="Comic Sans MS" w:hAnsi="Comic Sans MS"/>
              </w:rPr>
            </w:pPr>
          </w:p>
          <w:p w:rsidR="00367C1E" w:rsidRPr="0004432B" w:rsidRDefault="00367C1E" w:rsidP="00BA5DA7">
            <w:pPr>
              <w:rPr>
                <w:rFonts w:ascii="Comic Sans MS" w:hAnsi="Comic Sans MS"/>
              </w:rPr>
            </w:pPr>
          </w:p>
        </w:tc>
        <w:tc>
          <w:tcPr>
            <w:tcW w:w="2464" w:type="dxa"/>
            <w:shd w:val="clear" w:color="auto" w:fill="CC99FF"/>
          </w:tcPr>
          <w:p w:rsidR="00367C1E" w:rsidRPr="0004432B" w:rsidRDefault="00367C1E" w:rsidP="00BA5DA7">
            <w:pPr>
              <w:rPr>
                <w:rFonts w:ascii="Comic Sans MS" w:hAnsi="Comic Sans MS"/>
              </w:rPr>
            </w:pPr>
          </w:p>
        </w:tc>
        <w:tc>
          <w:tcPr>
            <w:tcW w:w="2464" w:type="dxa"/>
            <w:shd w:val="clear" w:color="auto" w:fill="92D050"/>
          </w:tcPr>
          <w:p w:rsidR="00367C1E" w:rsidRDefault="00367C1E" w:rsidP="00BA5DA7">
            <w:pPr>
              <w:rPr>
                <w:rFonts w:ascii="Comic Sans MS" w:hAnsi="Comic Sans MS"/>
              </w:rPr>
            </w:pPr>
            <w:r>
              <w:rPr>
                <w:rFonts w:ascii="Comic Sans MS" w:hAnsi="Comic Sans MS"/>
              </w:rPr>
              <w:t>3.3 The learning environment</w:t>
            </w:r>
          </w:p>
          <w:p w:rsidR="00367C1E" w:rsidRPr="0004432B" w:rsidRDefault="00367C1E" w:rsidP="00BA5DA7">
            <w:pPr>
              <w:rPr>
                <w:rFonts w:ascii="Comic Sans MS" w:hAnsi="Comic Sans MS"/>
              </w:rPr>
            </w:pPr>
            <w:r>
              <w:rPr>
                <w:rFonts w:ascii="Comic Sans MS" w:hAnsi="Comic Sans MS"/>
              </w:rPr>
              <w:t>3.4 The wider context</w:t>
            </w:r>
          </w:p>
        </w:tc>
        <w:tc>
          <w:tcPr>
            <w:tcW w:w="2465" w:type="dxa"/>
            <w:shd w:val="clear" w:color="auto" w:fill="FFC000"/>
          </w:tcPr>
          <w:p w:rsidR="00367C1E" w:rsidRPr="0004432B" w:rsidRDefault="00367C1E" w:rsidP="00BA5DA7">
            <w:pPr>
              <w:rPr>
                <w:rFonts w:ascii="Comic Sans MS" w:hAnsi="Comic Sans MS"/>
              </w:rPr>
            </w:pPr>
          </w:p>
        </w:tc>
      </w:tr>
    </w:tbl>
    <w:p w:rsidR="00367C1E" w:rsidRPr="003A610A" w:rsidRDefault="00367C1E" w:rsidP="00367C1E">
      <w:pPr>
        <w:numPr>
          <w:ilvl w:val="12"/>
          <w:numId w:val="0"/>
        </w:numPr>
        <w:jc w:val="center"/>
        <w:rPr>
          <w:rFonts w:ascii="Comic Sans MS" w:hAnsi="Comic Sans MS"/>
          <w:b/>
          <w:i/>
          <w:sz w:val="24"/>
          <w:szCs w:val="24"/>
        </w:rPr>
      </w:pPr>
      <w:r>
        <w:rPr>
          <w:rFonts w:ascii="Comic Sans MS" w:hAnsi="Comic Sans MS"/>
          <w:b/>
          <w:i/>
          <w:sz w:val="24"/>
          <w:szCs w:val="24"/>
        </w:rPr>
        <w:t>COMPLAINTS AND CONCERNS</w:t>
      </w:r>
    </w:p>
    <w:p w:rsidR="00367C1E" w:rsidRPr="003A610A" w:rsidRDefault="00367C1E" w:rsidP="00367C1E">
      <w:pPr>
        <w:numPr>
          <w:ilvl w:val="12"/>
          <w:numId w:val="0"/>
        </w:numPr>
        <w:rPr>
          <w:rFonts w:ascii="Comic Sans MS" w:hAnsi="Comic Sans MS"/>
          <w:sz w:val="24"/>
          <w:szCs w:val="24"/>
        </w:rPr>
      </w:pPr>
      <w:proofErr w:type="spellStart"/>
      <w:r>
        <w:rPr>
          <w:rFonts w:ascii="Comic Sans MS" w:hAnsi="Comic Sans MS"/>
          <w:sz w:val="24"/>
          <w:szCs w:val="24"/>
        </w:rPr>
        <w:t>Farington</w:t>
      </w:r>
      <w:proofErr w:type="spellEnd"/>
      <w:r w:rsidRPr="003A610A">
        <w:rPr>
          <w:rFonts w:ascii="Comic Sans MS" w:hAnsi="Comic Sans MS"/>
          <w:sz w:val="24"/>
          <w:szCs w:val="24"/>
        </w:rPr>
        <w:t xml:space="preserve"> playgroup aims to offer a very high quality, efficient and accessible service to all parents and their children.  Occasionally parents may be unhappy or concerned about some aspect of our setting and will wish to make a complaint.  We are constantly reviewing our policies and procedures and the day to day running of the playgroup, however from time to time a parent or child may feel that they have a complaint against some aspect of our playgroup or an individual member of staff.  Usually it can be possible to resolve any problems as soon as they occur; if not then we will follow the formal complaints procedure as set out-:</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Please put your compla</w:t>
      </w:r>
      <w:r>
        <w:rPr>
          <w:rFonts w:ascii="Comic Sans MS" w:hAnsi="Comic Sans MS"/>
          <w:sz w:val="24"/>
          <w:szCs w:val="24"/>
        </w:rPr>
        <w:t>int in writing to the Manager Jacky Furness</w:t>
      </w:r>
      <w:r w:rsidRPr="003A610A">
        <w:rPr>
          <w:rFonts w:ascii="Comic Sans MS" w:hAnsi="Comic Sans MS"/>
          <w:sz w:val="24"/>
          <w:szCs w:val="24"/>
        </w:rPr>
        <w:t xml:space="preserve"> including details of names and dates, letting us know what it is you are unhappy about.</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We will acknowledge your complaint as soon as possible and fully investigate the matter within one month of receiving the complaint.</w:t>
      </w:r>
      <w:r>
        <w:rPr>
          <w:rFonts w:ascii="Comic Sans MS" w:hAnsi="Comic Sans MS"/>
          <w:sz w:val="24"/>
          <w:szCs w:val="24"/>
        </w:rPr>
        <w:t xml:space="preserve"> A complaint form will also be completed.</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We will keep you up to date with what is happening and give you a full reply.</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The staff member</w:t>
      </w:r>
      <w:r>
        <w:rPr>
          <w:rFonts w:ascii="Comic Sans MS" w:hAnsi="Comic Sans MS"/>
          <w:sz w:val="24"/>
          <w:szCs w:val="24"/>
        </w:rPr>
        <w:t>/(</w:t>
      </w:r>
      <w:r w:rsidRPr="003A610A">
        <w:rPr>
          <w:rFonts w:ascii="Comic Sans MS" w:hAnsi="Comic Sans MS"/>
          <w:sz w:val="24"/>
          <w:szCs w:val="24"/>
        </w:rPr>
        <w:t>s</w:t>
      </w:r>
      <w:r>
        <w:rPr>
          <w:rFonts w:ascii="Comic Sans MS" w:hAnsi="Comic Sans MS"/>
          <w:sz w:val="24"/>
          <w:szCs w:val="24"/>
        </w:rPr>
        <w:t>)</w:t>
      </w:r>
      <w:r w:rsidRPr="003A610A">
        <w:rPr>
          <w:rFonts w:ascii="Comic Sans MS" w:hAnsi="Comic Sans MS"/>
          <w:sz w:val="24"/>
          <w:szCs w:val="24"/>
        </w:rPr>
        <w:t xml:space="preserve"> concerned will be kept informed.</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The response and any action taken as a result will be reported to the management committee.</w:t>
      </w:r>
    </w:p>
    <w:p w:rsidR="00367C1E" w:rsidRPr="003A610A"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In some circumstances, it may be necessary to bring in the Ofsted inspection unit, who have a duty to ensure laid down requirements are adhered to and would be involved if there seemed to be a possible breach of registration requirements.</w:t>
      </w:r>
    </w:p>
    <w:p w:rsidR="00367C1E" w:rsidRDefault="00367C1E" w:rsidP="00367C1E">
      <w:pPr>
        <w:numPr>
          <w:ilvl w:val="0"/>
          <w:numId w:val="2"/>
        </w:numPr>
        <w:ind w:left="440"/>
        <w:rPr>
          <w:rFonts w:ascii="Comic Sans MS" w:hAnsi="Comic Sans MS"/>
          <w:sz w:val="24"/>
          <w:szCs w:val="24"/>
        </w:rPr>
      </w:pPr>
      <w:r w:rsidRPr="003A610A">
        <w:rPr>
          <w:rFonts w:ascii="Comic Sans MS" w:hAnsi="Comic Sans MS"/>
          <w:sz w:val="24"/>
          <w:szCs w:val="24"/>
        </w:rPr>
        <w:t>All complaints will be taken seriously and dealt with fairly and in a way, which respects confidentiality.</w:t>
      </w:r>
    </w:p>
    <w:p w:rsidR="00367C1E" w:rsidRPr="00C9126E" w:rsidRDefault="00367C1E" w:rsidP="00367C1E">
      <w:pPr>
        <w:numPr>
          <w:ilvl w:val="12"/>
          <w:numId w:val="0"/>
        </w:numPr>
        <w:rPr>
          <w:rFonts w:ascii="Comic Sans MS" w:hAnsi="Comic Sans MS"/>
          <w:sz w:val="24"/>
          <w:szCs w:val="24"/>
        </w:rPr>
      </w:pPr>
      <w:r>
        <w:rPr>
          <w:rFonts w:ascii="Comic Sans MS" w:hAnsi="Comic Sans MS"/>
          <w:sz w:val="24"/>
          <w:szCs w:val="24"/>
        </w:rPr>
        <w:t>I</w:t>
      </w:r>
      <w:r w:rsidRPr="003A610A">
        <w:rPr>
          <w:rFonts w:ascii="Comic Sans MS" w:hAnsi="Comic Sans MS"/>
          <w:sz w:val="24"/>
          <w:szCs w:val="24"/>
        </w:rPr>
        <w:t xml:space="preserve">f you have any concerns regarding your child, please feel free to either speak to your child’s </w:t>
      </w:r>
      <w:r>
        <w:rPr>
          <w:rFonts w:ascii="Comic Sans MS" w:hAnsi="Comic Sans MS"/>
          <w:sz w:val="24"/>
          <w:szCs w:val="24"/>
        </w:rPr>
        <w:t>KEY PERSON</w:t>
      </w:r>
      <w:r w:rsidRPr="003A610A">
        <w:rPr>
          <w:rFonts w:ascii="Comic Sans MS" w:hAnsi="Comic Sans MS"/>
          <w:sz w:val="24"/>
          <w:szCs w:val="24"/>
        </w:rPr>
        <w:t xml:space="preserve"> or a member of staff. A </w:t>
      </w:r>
      <w:r>
        <w:rPr>
          <w:rFonts w:ascii="Comic Sans MS" w:hAnsi="Comic Sans MS"/>
          <w:sz w:val="24"/>
          <w:szCs w:val="24"/>
        </w:rPr>
        <w:t>complaints,</w:t>
      </w:r>
      <w:r w:rsidRPr="003A610A">
        <w:rPr>
          <w:rFonts w:ascii="Comic Sans MS" w:hAnsi="Comic Sans MS"/>
          <w:sz w:val="24"/>
          <w:szCs w:val="24"/>
        </w:rPr>
        <w:t xml:space="preserve"> comments and compl</w:t>
      </w:r>
      <w:r>
        <w:rPr>
          <w:rFonts w:ascii="Comic Sans MS" w:hAnsi="Comic Sans MS"/>
          <w:sz w:val="24"/>
          <w:szCs w:val="24"/>
        </w:rPr>
        <w:t>iments</w:t>
      </w:r>
      <w:r w:rsidRPr="003A610A">
        <w:rPr>
          <w:rFonts w:ascii="Comic Sans MS" w:hAnsi="Comic Sans MS"/>
          <w:sz w:val="24"/>
          <w:szCs w:val="24"/>
        </w:rPr>
        <w:t xml:space="preserve"> book is situated in the entrance </w:t>
      </w:r>
      <w:r>
        <w:rPr>
          <w:rFonts w:ascii="Comic Sans MS" w:hAnsi="Comic Sans MS"/>
          <w:sz w:val="24"/>
          <w:szCs w:val="24"/>
        </w:rPr>
        <w:t>corridor.</w:t>
      </w:r>
      <w:r w:rsidRPr="003A610A">
        <w:rPr>
          <w:rFonts w:ascii="Comic Sans MS" w:hAnsi="Comic Sans MS"/>
          <w:sz w:val="24"/>
          <w:szCs w:val="24"/>
        </w:rPr>
        <w:t xml:space="preserve"> </w:t>
      </w:r>
    </w:p>
    <w:p w:rsidR="00367C1E" w:rsidRDefault="00367C1E" w:rsidP="00367C1E">
      <w:pPr>
        <w:numPr>
          <w:ilvl w:val="12"/>
          <w:numId w:val="0"/>
        </w:numPr>
        <w:rPr>
          <w:rFonts w:ascii="Comic Sans MS" w:hAnsi="Comic Sans MS"/>
          <w:sz w:val="24"/>
          <w:szCs w:val="24"/>
        </w:rPr>
      </w:pPr>
      <w:r w:rsidRPr="003A610A">
        <w:rPr>
          <w:rFonts w:ascii="Comic Sans MS" w:hAnsi="Comic Sans MS"/>
          <w:sz w:val="24"/>
          <w:szCs w:val="24"/>
        </w:rPr>
        <w:t xml:space="preserve">The address of Ofsted is situated on the notice board in the entrance </w:t>
      </w:r>
      <w:r>
        <w:rPr>
          <w:rFonts w:ascii="Comic Sans MS" w:hAnsi="Comic Sans MS"/>
          <w:sz w:val="24"/>
          <w:szCs w:val="24"/>
        </w:rPr>
        <w:t>corridor</w:t>
      </w:r>
      <w:r w:rsidRPr="003A610A">
        <w:rPr>
          <w:rFonts w:ascii="Comic Sans MS" w:hAnsi="Comic Sans MS"/>
          <w:sz w:val="24"/>
          <w:szCs w:val="24"/>
        </w:rPr>
        <w:t xml:space="preserve"> should any parent/carer wish to make a complaint to Ofsted.</w:t>
      </w:r>
    </w:p>
    <w:p w:rsidR="00367C1E" w:rsidRPr="0049711B" w:rsidRDefault="00367C1E" w:rsidP="00367C1E">
      <w:pPr>
        <w:numPr>
          <w:ilvl w:val="12"/>
          <w:numId w:val="0"/>
        </w:numPr>
        <w:rPr>
          <w:rFonts w:ascii="Comic Sans MS" w:hAnsi="Comic Sans MS"/>
          <w:sz w:val="16"/>
          <w:szCs w:val="16"/>
        </w:rPr>
      </w:pPr>
    </w:p>
    <w:p w:rsidR="00367C1E" w:rsidRDefault="00367C1E" w:rsidP="00367C1E">
      <w:pPr>
        <w:numPr>
          <w:ilvl w:val="12"/>
          <w:numId w:val="0"/>
        </w:numPr>
        <w:rPr>
          <w:rFonts w:ascii="Comic Sans MS" w:hAnsi="Comic Sans MS"/>
          <w:sz w:val="24"/>
          <w:szCs w:val="24"/>
        </w:rPr>
      </w:pPr>
      <w:r>
        <w:rPr>
          <w:rFonts w:ascii="Comic Sans MS" w:hAnsi="Comic Sans MS"/>
          <w:sz w:val="24"/>
          <w:szCs w:val="24"/>
        </w:rPr>
        <w:t>The National Business Unit</w:t>
      </w:r>
    </w:p>
    <w:p w:rsidR="00367C1E" w:rsidRPr="003A610A" w:rsidRDefault="00367C1E" w:rsidP="00367C1E">
      <w:pPr>
        <w:numPr>
          <w:ilvl w:val="12"/>
          <w:numId w:val="0"/>
        </w:numPr>
        <w:rPr>
          <w:rFonts w:ascii="Comic Sans MS" w:hAnsi="Comic Sans MS"/>
          <w:sz w:val="24"/>
          <w:szCs w:val="24"/>
        </w:rPr>
      </w:pPr>
      <w:r>
        <w:rPr>
          <w:rFonts w:ascii="Comic Sans MS" w:hAnsi="Comic Sans MS"/>
          <w:sz w:val="24"/>
          <w:szCs w:val="24"/>
        </w:rPr>
        <w:t>Ofsted</w:t>
      </w:r>
    </w:p>
    <w:p w:rsidR="00367C1E" w:rsidRDefault="00367C1E" w:rsidP="00367C1E">
      <w:pPr>
        <w:numPr>
          <w:ilvl w:val="12"/>
          <w:numId w:val="0"/>
        </w:numPr>
        <w:rPr>
          <w:rFonts w:ascii="Comic Sans MS" w:hAnsi="Comic Sans MS"/>
          <w:sz w:val="24"/>
          <w:szCs w:val="24"/>
        </w:rPr>
      </w:pPr>
      <w:r>
        <w:rPr>
          <w:rFonts w:ascii="Comic Sans MS" w:hAnsi="Comic Sans MS"/>
          <w:sz w:val="24"/>
          <w:szCs w:val="24"/>
        </w:rPr>
        <w:t>The Royal E</w:t>
      </w:r>
      <w:r w:rsidRPr="003A610A">
        <w:rPr>
          <w:rFonts w:ascii="Comic Sans MS" w:hAnsi="Comic Sans MS"/>
          <w:sz w:val="24"/>
          <w:szCs w:val="24"/>
        </w:rPr>
        <w:t>xchange Buildings</w:t>
      </w:r>
    </w:p>
    <w:p w:rsidR="00367C1E" w:rsidRDefault="00367C1E" w:rsidP="00367C1E">
      <w:pPr>
        <w:numPr>
          <w:ilvl w:val="12"/>
          <w:numId w:val="0"/>
        </w:numPr>
        <w:rPr>
          <w:rFonts w:ascii="Comic Sans MS" w:hAnsi="Comic Sans MS"/>
          <w:sz w:val="24"/>
          <w:szCs w:val="24"/>
        </w:rPr>
      </w:pPr>
      <w:r>
        <w:rPr>
          <w:rFonts w:ascii="Comic Sans MS" w:hAnsi="Comic Sans MS"/>
          <w:sz w:val="24"/>
          <w:szCs w:val="24"/>
        </w:rPr>
        <w:t>St Ann’s Square</w:t>
      </w:r>
    </w:p>
    <w:p w:rsidR="00367C1E" w:rsidRDefault="00367C1E" w:rsidP="00367C1E">
      <w:pPr>
        <w:numPr>
          <w:ilvl w:val="12"/>
          <w:numId w:val="0"/>
        </w:numPr>
        <w:rPr>
          <w:rFonts w:ascii="Comic Sans MS" w:hAnsi="Comic Sans MS"/>
          <w:sz w:val="24"/>
          <w:szCs w:val="24"/>
        </w:rPr>
      </w:pPr>
      <w:r>
        <w:rPr>
          <w:rFonts w:ascii="Comic Sans MS" w:hAnsi="Comic Sans MS"/>
          <w:sz w:val="24"/>
          <w:szCs w:val="24"/>
        </w:rPr>
        <w:t>Manchester</w:t>
      </w:r>
    </w:p>
    <w:p w:rsidR="00367C1E" w:rsidRDefault="00367C1E" w:rsidP="00367C1E">
      <w:pPr>
        <w:numPr>
          <w:ilvl w:val="12"/>
          <w:numId w:val="0"/>
        </w:numPr>
        <w:rPr>
          <w:rFonts w:ascii="Comic Sans MS" w:hAnsi="Comic Sans MS"/>
          <w:sz w:val="24"/>
          <w:szCs w:val="24"/>
        </w:rPr>
      </w:pPr>
      <w:r>
        <w:rPr>
          <w:rFonts w:ascii="Comic Sans MS" w:hAnsi="Comic Sans MS"/>
          <w:sz w:val="24"/>
          <w:szCs w:val="24"/>
        </w:rPr>
        <w:lastRenderedPageBreak/>
        <w:t>M2 7LA</w:t>
      </w:r>
    </w:p>
    <w:p w:rsidR="00367C1E" w:rsidRPr="00AE4FEB" w:rsidRDefault="00367C1E" w:rsidP="00367C1E">
      <w:pPr>
        <w:numPr>
          <w:ilvl w:val="12"/>
          <w:numId w:val="0"/>
        </w:numPr>
        <w:rPr>
          <w:rFonts w:ascii="Comic Sans MS" w:hAnsi="Comic Sans MS"/>
          <w:sz w:val="24"/>
          <w:szCs w:val="24"/>
        </w:rPr>
      </w:pPr>
      <w:r>
        <w:rPr>
          <w:rFonts w:ascii="Comic Sans MS" w:hAnsi="Comic Sans MS"/>
          <w:sz w:val="24"/>
          <w:szCs w:val="24"/>
        </w:rPr>
        <w:t>Tel: 0300 123 1231</w:t>
      </w:r>
    </w:p>
    <w:p w:rsidR="00CF514D" w:rsidRDefault="00CF514D">
      <w:bookmarkStart w:id="0" w:name="_GoBack"/>
      <w:bookmarkEnd w:id="0"/>
    </w:p>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abstractNum w:abstractNumId="1">
    <w:nsid w:val="45162411"/>
    <w:multiLevelType w:val="hybridMultilevel"/>
    <w:tmpl w:val="F0CA36AA"/>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1E"/>
    <w:rsid w:val="00367C1E"/>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C1E"/>
    <w:pPr>
      <w:widowControl w:val="0"/>
    </w:pPr>
    <w:rPr>
      <w:rFonts w:ascii="Comic Sans MS" w:hAnsi="Comic Sans MS"/>
      <w:sz w:val="28"/>
    </w:rPr>
  </w:style>
  <w:style w:type="character" w:customStyle="1" w:styleId="BodyTextChar">
    <w:name w:val="Body Text Char"/>
    <w:basedOn w:val="DefaultParagraphFont"/>
    <w:link w:val="BodyText"/>
    <w:rsid w:val="00367C1E"/>
    <w:rPr>
      <w:rFonts w:ascii="Comic Sans MS" w:eastAsia="Times New Roman" w:hAnsi="Comic Sans MS" w:cs="Times New Roman"/>
      <w:sz w:val="28"/>
      <w:szCs w:val="20"/>
      <w:lang w:eastAsia="en-GB"/>
    </w:rPr>
  </w:style>
  <w:style w:type="paragraph" w:customStyle="1" w:styleId="H2">
    <w:name w:val="H2"/>
    <w:basedOn w:val="Normal"/>
    <w:next w:val="Normal"/>
    <w:rsid w:val="00367C1E"/>
    <w:pPr>
      <w:keepNext/>
      <w:spacing w:before="100" w:after="100"/>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C1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C1E"/>
    <w:pPr>
      <w:widowControl w:val="0"/>
    </w:pPr>
    <w:rPr>
      <w:rFonts w:ascii="Comic Sans MS" w:hAnsi="Comic Sans MS"/>
      <w:sz w:val="28"/>
    </w:rPr>
  </w:style>
  <w:style w:type="character" w:customStyle="1" w:styleId="BodyTextChar">
    <w:name w:val="Body Text Char"/>
    <w:basedOn w:val="DefaultParagraphFont"/>
    <w:link w:val="BodyText"/>
    <w:rsid w:val="00367C1E"/>
    <w:rPr>
      <w:rFonts w:ascii="Comic Sans MS" w:eastAsia="Times New Roman" w:hAnsi="Comic Sans MS" w:cs="Times New Roman"/>
      <w:sz w:val="28"/>
      <w:szCs w:val="20"/>
      <w:lang w:eastAsia="en-GB"/>
    </w:rPr>
  </w:style>
  <w:style w:type="paragraph" w:customStyle="1" w:styleId="H2">
    <w:name w:val="H2"/>
    <w:basedOn w:val="Normal"/>
    <w:next w:val="Normal"/>
    <w:rsid w:val="00367C1E"/>
    <w:pPr>
      <w:keepNext/>
      <w:spacing w:before="100" w:after="100"/>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2014-07-03T16:55:00Z</dcterms:created>
  <dcterms:modified xsi:type="dcterms:W3CDTF">2014-07-03T16:55:00Z</dcterms:modified>
</cp:coreProperties>
</file>